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66" w:rsidRDefault="002B3B19" w:rsidP="006D466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２０１５年１月１６</w:t>
      </w:r>
      <w:bookmarkStart w:id="0" w:name="_GoBack"/>
      <w:bookmarkEnd w:id="0"/>
      <w:r w:rsidR="006D4666">
        <w:rPr>
          <w:rFonts w:asciiTheme="minorEastAsia" w:hAnsiTheme="minorEastAsia" w:hint="eastAsia"/>
        </w:rPr>
        <w:t>日</w:t>
      </w:r>
    </w:p>
    <w:p w:rsidR="006D4666" w:rsidRPr="006D4666" w:rsidRDefault="006D4666" w:rsidP="006D4666">
      <w:pPr>
        <w:jc w:val="right"/>
        <w:rPr>
          <w:rFonts w:asciiTheme="minorEastAsia" w:hAnsiTheme="minorEastAsia"/>
        </w:rPr>
      </w:pPr>
      <w:r w:rsidRPr="006D4666">
        <w:rPr>
          <w:rFonts w:asciiTheme="minorEastAsia" w:hAnsiTheme="minorEastAsia" w:hint="eastAsia"/>
        </w:rPr>
        <w:t>学生部学生課</w:t>
      </w:r>
    </w:p>
    <w:p w:rsidR="006D4666" w:rsidRPr="006D4666" w:rsidRDefault="006D4666" w:rsidP="006D4666">
      <w:pPr>
        <w:jc w:val="right"/>
        <w:rPr>
          <w:rFonts w:asciiTheme="minorEastAsia" w:hAnsiTheme="minorEastAsia"/>
        </w:rPr>
      </w:pPr>
    </w:p>
    <w:p w:rsidR="00860679" w:rsidRPr="006D4666" w:rsidRDefault="006D4666" w:rsidP="006D4666">
      <w:pPr>
        <w:jc w:val="center"/>
        <w:rPr>
          <w:rFonts w:asciiTheme="minorEastAsia" w:hAnsiTheme="minorEastAsia"/>
          <w:b/>
          <w:sz w:val="24"/>
        </w:rPr>
      </w:pPr>
      <w:r w:rsidRPr="006D4666">
        <w:rPr>
          <w:rFonts w:asciiTheme="minorEastAsia" w:hAnsiTheme="minorEastAsia" w:hint="eastAsia"/>
          <w:b/>
          <w:sz w:val="24"/>
        </w:rPr>
        <w:t>摂南大学「課外活動功労賞」評価基準</w:t>
      </w:r>
    </w:p>
    <w:p w:rsidR="006D4666" w:rsidRDefault="006D4666" w:rsidP="006D4666">
      <w:pPr>
        <w:rPr>
          <w:rFonts w:asciiTheme="minorEastAsia" w:hAnsiTheme="minorEastAsia"/>
        </w:rPr>
      </w:pPr>
    </w:p>
    <w:p w:rsidR="006D4666" w:rsidRPr="006D4666" w:rsidRDefault="006D4666" w:rsidP="006D4666">
      <w:pPr>
        <w:rPr>
          <w:rFonts w:asciiTheme="minorEastAsia" w:hAnsiTheme="minorEastAsia"/>
          <w:b/>
        </w:rPr>
      </w:pPr>
      <w:r w:rsidRPr="006D4666">
        <w:rPr>
          <w:rFonts w:asciiTheme="minorEastAsia" w:hAnsiTheme="minorEastAsia" w:hint="eastAsia"/>
          <w:b/>
        </w:rPr>
        <w:t>【評価基準】</w:t>
      </w:r>
    </w:p>
    <w:p w:rsidR="006D4666" w:rsidRPr="006D4666" w:rsidRDefault="006D4666" w:rsidP="006D4666">
      <w:pPr>
        <w:rPr>
          <w:rFonts w:asciiTheme="minorEastAsia" w:hAnsiTheme="minorEastAsia"/>
        </w:rPr>
      </w:pPr>
    </w:p>
    <w:p w:rsidR="006D4666" w:rsidRPr="006D4666" w:rsidRDefault="006D4666" w:rsidP="006D4666">
      <w:pPr>
        <w:ind w:left="420" w:hangingChars="200" w:hanging="420"/>
        <w:rPr>
          <w:rFonts w:asciiTheme="minorEastAsia" w:hAnsiTheme="minorEastAsia"/>
          <w:b/>
        </w:rPr>
      </w:pPr>
      <w:r w:rsidRPr="006D4666">
        <w:rPr>
          <w:rFonts w:asciiTheme="minorEastAsia" w:hAnsiTheme="minorEastAsia" w:hint="eastAsia"/>
          <w:szCs w:val="21"/>
        </w:rPr>
        <w:t>１．善行（環境保全、災害救援、社会福祉、青少年育成、海外援助協力等の各種社会活動）において、活動実績が認められ、他の学生の模範となった、または社会的に優れた評価を受け、本学の名誉を高めた。</w:t>
      </w:r>
    </w:p>
    <w:p w:rsidR="006D4666" w:rsidRPr="006D4666" w:rsidRDefault="006D4666" w:rsidP="006D4666">
      <w:pPr>
        <w:rPr>
          <w:rFonts w:asciiTheme="minorEastAsia" w:hAnsiTheme="minorEastAsia"/>
          <w:b/>
          <w:szCs w:val="21"/>
        </w:rPr>
      </w:pPr>
    </w:p>
    <w:p w:rsidR="006D4666" w:rsidRPr="006D4666" w:rsidRDefault="006D4666" w:rsidP="006D4666">
      <w:pPr>
        <w:ind w:left="420" w:hangingChars="200" w:hanging="420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２．課外活動において、国内外の各種スポーツ、競技、演奏、展示、発表等で優秀な成績を収め、本学の名誉を高めた、または他大学との交流を深めるなど課外活動を支援し、課外活動の充実と振興に著しく貢献をした。</w:t>
      </w:r>
    </w:p>
    <w:p w:rsidR="006D4666" w:rsidRPr="006D4666" w:rsidRDefault="006D4666" w:rsidP="006D4666">
      <w:pPr>
        <w:rPr>
          <w:rFonts w:asciiTheme="minorEastAsia" w:hAnsiTheme="minorEastAsia"/>
          <w:szCs w:val="21"/>
        </w:rPr>
      </w:pPr>
    </w:p>
    <w:p w:rsidR="006D4666" w:rsidRPr="006D4666" w:rsidRDefault="006D4666" w:rsidP="006D4666">
      <w:pPr>
        <w:ind w:left="420" w:hangingChars="200" w:hanging="420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３．研究活動において、研鑚に励み他の学生の模範となった、または学会等学外機関により優れた評価を受け、本学の名誉を高めた。</w:t>
      </w:r>
    </w:p>
    <w:p w:rsidR="006D4666" w:rsidRPr="006D4666" w:rsidRDefault="006D4666" w:rsidP="006D4666">
      <w:pPr>
        <w:rPr>
          <w:rFonts w:asciiTheme="minorEastAsia" w:hAnsiTheme="minorEastAsia"/>
          <w:szCs w:val="21"/>
        </w:rPr>
      </w:pPr>
    </w:p>
    <w:p w:rsidR="006D4666" w:rsidRPr="006D4666" w:rsidRDefault="006D4666" w:rsidP="006D4666">
      <w:pPr>
        <w:ind w:left="420" w:hangingChars="200" w:hanging="420"/>
        <w:rPr>
          <w:rFonts w:asciiTheme="minorEastAsia" w:hAnsiTheme="minorEastAsia"/>
          <w:b/>
          <w:szCs w:val="21"/>
        </w:rPr>
      </w:pPr>
      <w:r w:rsidRPr="006D4666">
        <w:rPr>
          <w:rFonts w:asciiTheme="minorEastAsia" w:hAnsiTheme="minorEastAsia" w:hint="eastAsia"/>
          <w:szCs w:val="21"/>
        </w:rPr>
        <w:t>４．Smart and Humanの精神に基づき、"人と人との絆"を大切に豊かな人間性を磨き、人類がいかに持続可能性を確保するかという地球規模の課題（環境問題、エネルギー、医療関係、社会問題、文化、少子高齢化、防災等）に取り組んだ。</w:t>
      </w:r>
    </w:p>
    <w:p w:rsidR="006D4666" w:rsidRPr="006D4666" w:rsidRDefault="006D4666" w:rsidP="006D4666">
      <w:pPr>
        <w:rPr>
          <w:rFonts w:asciiTheme="minorEastAsia" w:hAnsiTheme="minorEastAsia"/>
          <w:b/>
          <w:szCs w:val="21"/>
        </w:rPr>
      </w:pPr>
    </w:p>
    <w:p w:rsidR="006D4666" w:rsidRPr="006D4666" w:rsidRDefault="006D4666" w:rsidP="006D4666">
      <w:pPr>
        <w:widowControl/>
        <w:jc w:val="left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b/>
          <w:szCs w:val="21"/>
        </w:rPr>
        <w:t>５．</w:t>
      </w:r>
      <w:r w:rsidRPr="006D4666">
        <w:rPr>
          <w:rFonts w:asciiTheme="minorEastAsia" w:hAnsiTheme="minorEastAsia" w:hint="eastAsia"/>
          <w:szCs w:val="21"/>
        </w:rPr>
        <w:t>教育の理念「人間力」の涵養への表彰に値する。</w:t>
      </w:r>
    </w:p>
    <w:p w:rsidR="006D4666" w:rsidRPr="006D4666" w:rsidRDefault="006D4666" w:rsidP="006D466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［例示］</w:t>
      </w:r>
    </w:p>
    <w:p w:rsidR="006D4666" w:rsidRPr="006D4666" w:rsidRDefault="006D4666" w:rsidP="006D4666">
      <w:pPr>
        <w:ind w:leftChars="200" w:left="420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意欲・気力・発言力・積極性、常にロマンを語れる人間性、明確なビジョンを持った行動力、進取の気性に富み自立と協調のバランスがとれた人格、マナー・素養や常識的判断力も含んだ知徳体の兼備、健康・体力の維持管理能力等を備えている。</w:t>
      </w:r>
    </w:p>
    <w:p w:rsidR="006D4666" w:rsidRPr="006D4666" w:rsidRDefault="006D4666" w:rsidP="006D4666">
      <w:pPr>
        <w:rPr>
          <w:rFonts w:asciiTheme="minorEastAsia" w:hAnsiTheme="minorEastAsia"/>
          <w:szCs w:val="21"/>
        </w:rPr>
      </w:pPr>
    </w:p>
    <w:p w:rsidR="006D4666" w:rsidRPr="006D4666" w:rsidRDefault="006D4666" w:rsidP="006D4666">
      <w:pPr>
        <w:widowControl/>
        <w:jc w:val="left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６．教育の理念「実践力」の涵養への表彰に値する</w:t>
      </w:r>
      <w:r>
        <w:rPr>
          <w:rFonts w:asciiTheme="minorEastAsia" w:hAnsiTheme="minorEastAsia" w:hint="eastAsia"/>
          <w:szCs w:val="21"/>
        </w:rPr>
        <w:t>。</w:t>
      </w:r>
    </w:p>
    <w:p w:rsidR="006D4666" w:rsidRPr="006D4666" w:rsidRDefault="006D4666" w:rsidP="006D466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［例示］</w:t>
      </w:r>
    </w:p>
    <w:p w:rsidR="006D4666" w:rsidRPr="006D4666" w:rsidRDefault="006D4666" w:rsidP="006D4666">
      <w:pPr>
        <w:ind w:leftChars="200" w:left="420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テクノロジスト（知的職業人）、リーダーとなれる統率力・指導力、課題発見・解決能力、ビジョンと現実とのギャップを埋める思考力、理論・知識に 基づく実践・行動力、講義だけでは得られない経験知等を備えている。</w:t>
      </w:r>
    </w:p>
    <w:p w:rsidR="006D4666" w:rsidRPr="006D4666" w:rsidRDefault="006D4666" w:rsidP="006D4666">
      <w:pPr>
        <w:rPr>
          <w:rFonts w:asciiTheme="minorEastAsia" w:hAnsiTheme="minorEastAsia"/>
          <w:szCs w:val="21"/>
        </w:rPr>
      </w:pPr>
    </w:p>
    <w:p w:rsidR="006D4666" w:rsidRPr="006D4666" w:rsidRDefault="006D4666" w:rsidP="006D4666">
      <w:pPr>
        <w:widowControl/>
        <w:jc w:val="left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>７．教育の理念「統合力」の涵養への表彰に値する</w:t>
      </w:r>
      <w:r>
        <w:rPr>
          <w:rFonts w:asciiTheme="minorEastAsia" w:hAnsiTheme="minorEastAsia" w:hint="eastAsia"/>
          <w:szCs w:val="21"/>
        </w:rPr>
        <w:t>。</w:t>
      </w:r>
    </w:p>
    <w:p w:rsidR="006D4666" w:rsidRPr="006D4666" w:rsidRDefault="006D4666" w:rsidP="006D466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t xml:space="preserve">［例示］ </w:t>
      </w:r>
    </w:p>
    <w:p w:rsidR="006D4666" w:rsidRDefault="006D4666" w:rsidP="006D4666">
      <w:pPr>
        <w:ind w:leftChars="200" w:left="420"/>
        <w:rPr>
          <w:rFonts w:asciiTheme="minorEastAsia" w:hAnsiTheme="minorEastAsia"/>
          <w:szCs w:val="21"/>
        </w:rPr>
      </w:pPr>
      <w:r w:rsidRPr="006D4666">
        <w:rPr>
          <w:rFonts w:asciiTheme="minorEastAsia" w:hAnsiTheme="minorEastAsia" w:hint="eastAsia"/>
          <w:szCs w:val="21"/>
        </w:rPr>
        <w:lastRenderedPageBreak/>
        <w:t>多用な知識を統合できる力、1＋1を3以上にできる能力、幅広い視野・知識、技術力＋国際コミュニケーション力、技能＋経済・経営＋法律、薬学・工学・看護技術などの知識をベースにした総合的判断力等を備えている。</w:t>
      </w:r>
    </w:p>
    <w:p w:rsidR="006D4666" w:rsidRDefault="006D4666" w:rsidP="006D4666">
      <w:pPr>
        <w:rPr>
          <w:rFonts w:asciiTheme="minorEastAsia" w:hAnsiTheme="minorEastAsia"/>
          <w:szCs w:val="21"/>
        </w:rPr>
      </w:pPr>
    </w:p>
    <w:p w:rsidR="006D4666" w:rsidRPr="006D4666" w:rsidRDefault="006D4666" w:rsidP="006D466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　上</w:t>
      </w:r>
    </w:p>
    <w:sectPr w:rsidR="006D4666" w:rsidRPr="006D46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66" w:rsidRDefault="006D4666" w:rsidP="006D4666">
      <w:r>
        <w:separator/>
      </w:r>
    </w:p>
  </w:endnote>
  <w:endnote w:type="continuationSeparator" w:id="0">
    <w:p w:rsidR="006D4666" w:rsidRDefault="006D4666" w:rsidP="006D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66" w:rsidRDefault="006D4666" w:rsidP="006D4666">
      <w:r>
        <w:separator/>
      </w:r>
    </w:p>
  </w:footnote>
  <w:footnote w:type="continuationSeparator" w:id="0">
    <w:p w:rsidR="006D4666" w:rsidRDefault="006D4666" w:rsidP="006D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F51"/>
    <w:multiLevelType w:val="singleLevel"/>
    <w:tmpl w:val="215AEAE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</w:abstractNum>
  <w:abstractNum w:abstractNumId="1">
    <w:nsid w:val="635B7318"/>
    <w:multiLevelType w:val="singleLevel"/>
    <w:tmpl w:val="215AEAE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06"/>
    <w:rsid w:val="00053F33"/>
    <w:rsid w:val="002B3B19"/>
    <w:rsid w:val="003765FA"/>
    <w:rsid w:val="006D4666"/>
    <w:rsid w:val="006D62DA"/>
    <w:rsid w:val="006E298D"/>
    <w:rsid w:val="0080486E"/>
    <w:rsid w:val="00851E22"/>
    <w:rsid w:val="00860679"/>
    <w:rsid w:val="008D6B88"/>
    <w:rsid w:val="00A51DB0"/>
    <w:rsid w:val="00CA2B14"/>
    <w:rsid w:val="00F33B3A"/>
    <w:rsid w:val="00F43A31"/>
    <w:rsid w:val="00F93506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6E298D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4">
    <w:name w:val="結語 (文字)"/>
    <w:basedOn w:val="a0"/>
    <w:link w:val="a3"/>
    <w:semiHidden/>
    <w:rsid w:val="006E298D"/>
    <w:rPr>
      <w:rFonts w:ascii="Century" w:eastAsia="ＭＳ 明朝" w:hAnsi="Century" w:cs="Times New Roman"/>
      <w:szCs w:val="20"/>
    </w:rPr>
  </w:style>
  <w:style w:type="paragraph" w:styleId="a5">
    <w:name w:val="Body Text Indent"/>
    <w:basedOn w:val="a"/>
    <w:link w:val="a6"/>
    <w:unhideWhenUsed/>
    <w:rsid w:val="006E298D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6E298D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unhideWhenUsed/>
    <w:rsid w:val="006E298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semiHidden/>
    <w:rsid w:val="006E298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6D4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4666"/>
  </w:style>
  <w:style w:type="paragraph" w:styleId="ab">
    <w:name w:val="footer"/>
    <w:basedOn w:val="a"/>
    <w:link w:val="ac"/>
    <w:uiPriority w:val="99"/>
    <w:unhideWhenUsed/>
    <w:rsid w:val="006D4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4666"/>
  </w:style>
  <w:style w:type="table" w:styleId="ad">
    <w:name w:val="Table Grid"/>
    <w:basedOn w:val="a1"/>
    <w:uiPriority w:val="59"/>
    <w:rsid w:val="006D4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6E298D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4">
    <w:name w:val="結語 (文字)"/>
    <w:basedOn w:val="a0"/>
    <w:link w:val="a3"/>
    <w:semiHidden/>
    <w:rsid w:val="006E298D"/>
    <w:rPr>
      <w:rFonts w:ascii="Century" w:eastAsia="ＭＳ 明朝" w:hAnsi="Century" w:cs="Times New Roman"/>
      <w:szCs w:val="20"/>
    </w:rPr>
  </w:style>
  <w:style w:type="paragraph" w:styleId="a5">
    <w:name w:val="Body Text Indent"/>
    <w:basedOn w:val="a"/>
    <w:link w:val="a6"/>
    <w:unhideWhenUsed/>
    <w:rsid w:val="006E298D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6E298D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unhideWhenUsed/>
    <w:rsid w:val="006E298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semiHidden/>
    <w:rsid w:val="006E298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6D4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4666"/>
  </w:style>
  <w:style w:type="paragraph" w:styleId="ab">
    <w:name w:val="footer"/>
    <w:basedOn w:val="a"/>
    <w:link w:val="ac"/>
    <w:uiPriority w:val="99"/>
    <w:unhideWhenUsed/>
    <w:rsid w:val="006D4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4666"/>
  </w:style>
  <w:style w:type="table" w:styleId="ad">
    <w:name w:val="Table Grid"/>
    <w:basedOn w:val="a1"/>
    <w:uiPriority w:val="59"/>
    <w:rsid w:val="006D4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学校法人　常翔学園</cp:lastModifiedBy>
  <cp:revision>7</cp:revision>
  <cp:lastPrinted>2015-02-03T08:53:00Z</cp:lastPrinted>
  <dcterms:created xsi:type="dcterms:W3CDTF">2015-02-02T00:26:00Z</dcterms:created>
  <dcterms:modified xsi:type="dcterms:W3CDTF">2015-02-05T03:37:00Z</dcterms:modified>
</cp:coreProperties>
</file>